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8ED" w:rsidRDefault="006748ED" w:rsidP="006748ED">
      <w:pPr>
        <w:jc w:val="center"/>
        <w:rPr>
          <w:rFonts w:cs="Arial"/>
        </w:rPr>
      </w:pPr>
      <w:r>
        <w:rPr>
          <w:rFonts w:cs="Arial"/>
        </w:rPr>
        <w:t xml:space="preserve">(Приложение 12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>
        <w:rPr>
          <w:rFonts w:cs="Arial"/>
        </w:rPr>
        <w:t>)</w:t>
      </w:r>
    </w:p>
    <w:p w:rsidR="006748ED" w:rsidRPr="00A371A1" w:rsidRDefault="006748ED" w:rsidP="006748ED">
      <w:pPr>
        <w:jc w:val="center"/>
        <w:rPr>
          <w:rFonts w:cs="Arial"/>
        </w:rPr>
      </w:pPr>
    </w:p>
    <w:p w:rsidR="006748ED" w:rsidRPr="00E732A8" w:rsidRDefault="006748ED" w:rsidP="006748ED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Приложение 12 к решению</w:t>
      </w:r>
    </w:p>
    <w:p w:rsidR="006748ED" w:rsidRPr="00E732A8" w:rsidRDefault="006748ED" w:rsidP="006748ED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 xml:space="preserve">Думы </w:t>
      </w:r>
      <w:proofErr w:type="spellStart"/>
      <w:r w:rsidRPr="00E732A8">
        <w:rPr>
          <w:rFonts w:cs="Arial"/>
          <w:b/>
          <w:sz w:val="32"/>
          <w:szCs w:val="32"/>
        </w:rPr>
        <w:t>Кондинского</w:t>
      </w:r>
      <w:proofErr w:type="spellEnd"/>
      <w:r w:rsidRPr="00E732A8">
        <w:rPr>
          <w:rFonts w:cs="Arial"/>
          <w:b/>
          <w:sz w:val="32"/>
          <w:szCs w:val="32"/>
        </w:rPr>
        <w:t xml:space="preserve"> района</w:t>
      </w:r>
    </w:p>
    <w:p w:rsidR="006748ED" w:rsidRPr="00E732A8" w:rsidRDefault="006748ED" w:rsidP="006748ED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от 26.12.2023 № 1100</w:t>
      </w:r>
    </w:p>
    <w:p w:rsidR="006748ED" w:rsidRPr="00A371A1" w:rsidRDefault="006748ED" w:rsidP="006748ED">
      <w:pPr>
        <w:ind w:left="6663"/>
        <w:rPr>
          <w:rFonts w:cs="Arial"/>
        </w:rPr>
      </w:pPr>
    </w:p>
    <w:p w:rsidR="006748ED" w:rsidRPr="00E732A8" w:rsidRDefault="006748ED" w:rsidP="006748ED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6748ED" w:rsidRPr="00E732A8" w:rsidRDefault="006748ED" w:rsidP="006748ED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бюджетам муниципальных образований </w:t>
      </w:r>
      <w:proofErr w:type="spellStart"/>
      <w:r w:rsidRPr="00E732A8">
        <w:rPr>
          <w:rFonts w:cs="Arial"/>
          <w:b/>
          <w:sz w:val="30"/>
          <w:szCs w:val="30"/>
        </w:rPr>
        <w:t>Кондинского</w:t>
      </w:r>
      <w:proofErr w:type="spellEnd"/>
      <w:r w:rsidRPr="00E732A8">
        <w:rPr>
          <w:rFonts w:cs="Arial"/>
          <w:b/>
          <w:sz w:val="30"/>
          <w:szCs w:val="30"/>
        </w:rPr>
        <w:t xml:space="preserve"> района на 2025 год</w:t>
      </w:r>
    </w:p>
    <w:p w:rsidR="006748ED" w:rsidRPr="00A371A1" w:rsidRDefault="006748ED" w:rsidP="006748ED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79"/>
        <w:gridCol w:w="881"/>
        <w:gridCol w:w="956"/>
        <w:gridCol w:w="938"/>
        <w:gridCol w:w="937"/>
        <w:gridCol w:w="937"/>
        <w:gridCol w:w="995"/>
        <w:gridCol w:w="937"/>
        <w:gridCol w:w="937"/>
        <w:gridCol w:w="937"/>
        <w:gridCol w:w="937"/>
        <w:gridCol w:w="937"/>
        <w:gridCol w:w="937"/>
        <w:gridCol w:w="898"/>
      </w:tblGrid>
      <w:tr w:rsidR="006748ED" w:rsidRPr="00563645" w:rsidTr="0063738E">
        <w:trPr>
          <w:trHeight w:val="255"/>
          <w:jc w:val="center"/>
        </w:trPr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6748ED" w:rsidRPr="00563645" w:rsidTr="0063738E">
        <w:trPr>
          <w:trHeight w:val="270"/>
          <w:jc w:val="center"/>
        </w:trPr>
        <w:tc>
          <w:tcPr>
            <w:tcW w:w="60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748ED" w:rsidRPr="00563645" w:rsidRDefault="006748ED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748ED" w:rsidRPr="00563645" w:rsidRDefault="006748ED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748ED" w:rsidRPr="00563645" w:rsidRDefault="006748ED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748ED" w:rsidRPr="00563645" w:rsidRDefault="006748ED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2979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8ED" w:rsidRPr="00563645" w:rsidRDefault="006748ED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748ED" w:rsidRPr="00563645" w:rsidRDefault="006748ED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6748ED" w:rsidRPr="00563645" w:rsidTr="0063738E">
        <w:trPr>
          <w:trHeight w:val="900"/>
          <w:jc w:val="center"/>
        </w:trPr>
        <w:tc>
          <w:tcPr>
            <w:tcW w:w="601" w:type="pct"/>
            <w:vMerge/>
            <w:vAlign w:val="center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748ED" w:rsidRPr="00563645" w:rsidRDefault="006748ED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748ED" w:rsidRPr="00563645" w:rsidRDefault="006748ED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748ED" w:rsidRPr="00563645" w:rsidRDefault="006748ED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748ED" w:rsidRPr="00563645" w:rsidRDefault="006748ED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748ED" w:rsidRPr="00563645" w:rsidRDefault="006748ED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748ED" w:rsidRPr="00563645" w:rsidRDefault="006748ED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748ED" w:rsidRPr="00563645" w:rsidRDefault="006748ED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6748ED" w:rsidRPr="00563645" w:rsidRDefault="006748ED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6748ED" w:rsidRPr="00563645" w:rsidRDefault="006748ED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6748ED" w:rsidRPr="00563645" w:rsidRDefault="006748ED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367" w:type="pct"/>
            <w:vMerge/>
            <w:vAlign w:val="center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748ED" w:rsidRPr="00563645" w:rsidTr="0063738E">
        <w:trPr>
          <w:trHeight w:val="4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832 233,04</w:t>
            </w:r>
          </w:p>
        </w:tc>
      </w:tr>
      <w:tr w:rsidR="006748ED" w:rsidRPr="00563645" w:rsidTr="0063738E">
        <w:trPr>
          <w:trHeight w:val="78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570 953,28</w:t>
            </w:r>
          </w:p>
        </w:tc>
      </w:tr>
      <w:tr w:rsidR="006748ED" w:rsidRPr="00563645" w:rsidTr="0063738E">
        <w:trPr>
          <w:trHeight w:val="93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 w:rsidRPr="00563645">
              <w:rPr>
                <w:rFonts w:cs="Arial"/>
                <w:sz w:val="16"/>
                <w:szCs w:val="16"/>
              </w:rPr>
              <w:lastRenderedPageBreak/>
              <w:t>автономного округа – Югры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6748ED" w:rsidRPr="00563645" w:rsidTr="0063738E">
        <w:trPr>
          <w:trHeight w:val="69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6748ED" w:rsidRPr="00563645" w:rsidTr="0063738E">
        <w:trPr>
          <w:trHeight w:val="132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6748ED" w:rsidRPr="00563645" w:rsidTr="0063738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6748ED" w:rsidRPr="00563645" w:rsidTr="0063738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6748ED" w:rsidRPr="00563645" w:rsidTr="0063738E">
        <w:trPr>
          <w:trHeight w:val="13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6748ED" w:rsidRPr="00563645" w:rsidTr="0063738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748ED" w:rsidRPr="00563645" w:rsidTr="0063738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748ED" w:rsidRPr="00563645" w:rsidTr="0063738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6748ED" w:rsidRPr="00563645" w:rsidTr="0063738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6748ED" w:rsidRPr="00563645" w:rsidTr="0063738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6748ED" w:rsidRPr="00563645" w:rsidTr="0063738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6748ED" w:rsidRPr="00563645" w:rsidTr="0063738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6748ED" w:rsidRPr="00563645" w:rsidTr="0063738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6748ED" w:rsidRPr="00563645" w:rsidTr="0063738E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27 323 508,85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23 635 024,48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303 619 733,33</w:t>
            </w:r>
          </w:p>
        </w:tc>
      </w:tr>
      <w:tr w:rsidR="006748ED" w:rsidRPr="00563645" w:rsidTr="0063738E">
        <w:trPr>
          <w:trHeight w:val="112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27 322 700,00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17 088 700,00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297 072 600,00</w:t>
            </w:r>
          </w:p>
        </w:tc>
      </w:tr>
      <w:tr w:rsidR="006748ED" w:rsidRPr="00563645" w:rsidTr="0063738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808,85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6 546 324,48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6 547 133,33</w:t>
            </w:r>
          </w:p>
        </w:tc>
      </w:tr>
      <w:tr w:rsidR="006748ED" w:rsidRPr="00563645" w:rsidTr="0063738E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397 973,00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5 425 073,00</w:t>
            </w:r>
          </w:p>
        </w:tc>
      </w:tr>
      <w:tr w:rsidR="006748ED" w:rsidRPr="00563645" w:rsidTr="0063738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6748ED" w:rsidRPr="00563645" w:rsidTr="0063738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6748ED" w:rsidRPr="00563645" w:rsidTr="0063738E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563645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5 413 800,00</w:t>
            </w:r>
          </w:p>
        </w:tc>
      </w:tr>
      <w:tr w:rsidR="006748ED" w:rsidRPr="00563645" w:rsidTr="0063738E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5 413 800,00</w:t>
            </w:r>
          </w:p>
        </w:tc>
      </w:tr>
      <w:tr w:rsidR="006748ED" w:rsidRPr="00563645" w:rsidTr="0063738E">
        <w:trPr>
          <w:trHeight w:val="4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27 322 700,00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17 088 700,00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297 072 600,00</w:t>
            </w:r>
          </w:p>
        </w:tc>
      </w:tr>
      <w:tr w:rsidR="006748ED" w:rsidRPr="00563645" w:rsidTr="0063738E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932 579,70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887 594,13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476 671,14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936 040,14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827 036,64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827 036,64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412 653,22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504 354,57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442 066,86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6 246 033,04</w:t>
            </w:r>
          </w:p>
        </w:tc>
      </w:tr>
      <w:tr w:rsidR="006748ED" w:rsidRPr="00563645" w:rsidTr="0063738E">
        <w:trPr>
          <w:trHeight w:val="25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1 829 643,12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1 677 538,00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880 132,26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2 586 976,00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2 125 073,00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1 683 782,00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16 485 811,21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878 908,00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32 502 250,59</w:t>
            </w:r>
          </w:p>
        </w:tc>
      </w:tr>
      <w:tr w:rsidR="006748ED" w:rsidRPr="00563645" w:rsidTr="0063738E">
        <w:trPr>
          <w:trHeight w:val="255"/>
          <w:jc w:val="center"/>
        </w:trPr>
        <w:tc>
          <w:tcPr>
            <w:tcW w:w="60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748ED" w:rsidRPr="00563645" w:rsidRDefault="006748ED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30 084 922,82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30 640 832,13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21 465 703,40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52 466 176,00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59 150 457,14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37 573 009,64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39 709 918,64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33 987 164,43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17 440 024,57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13 302 674,86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748ED" w:rsidRPr="00563645" w:rsidRDefault="006748ED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335 820 883,63</w:t>
            </w:r>
          </w:p>
        </w:tc>
      </w:tr>
    </w:tbl>
    <w:p w:rsidR="006748ED" w:rsidRPr="00A371A1" w:rsidRDefault="006748ED" w:rsidP="006748ED">
      <w:pPr>
        <w:rPr>
          <w:rFonts w:cs="Arial"/>
        </w:rPr>
      </w:pPr>
    </w:p>
    <w:p w:rsidR="006748ED" w:rsidRPr="00A371A1" w:rsidRDefault="006748ED" w:rsidP="006748ED">
      <w:pPr>
        <w:rPr>
          <w:rFonts w:cs="Arial"/>
        </w:rPr>
      </w:pPr>
    </w:p>
    <w:p w:rsidR="006748ED" w:rsidRPr="00A371A1" w:rsidRDefault="006748ED" w:rsidP="006748ED">
      <w:pPr>
        <w:rPr>
          <w:rFonts w:cs="Arial"/>
        </w:rPr>
      </w:pPr>
    </w:p>
    <w:p w:rsidR="006748ED" w:rsidRPr="00A371A1" w:rsidRDefault="006748ED" w:rsidP="006748ED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674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5D"/>
    <w:rsid w:val="006748ED"/>
    <w:rsid w:val="00F0724A"/>
    <w:rsid w:val="00F5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748E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748ED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748E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748ED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2024-10-23T14:21:00Z</dcterms:created>
  <dcterms:modified xsi:type="dcterms:W3CDTF">2024-10-23T14:21:00Z</dcterms:modified>
</cp:coreProperties>
</file>